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C04" w:rsidRDefault="00725C04" w:rsidP="00725C04">
      <w:pPr>
        <w:spacing w:after="0" w:line="240" w:lineRule="auto"/>
        <w:rPr>
          <w:rFonts w:ascii="Arial" w:hAnsi="Arial" w:cs="Arial"/>
          <w:b/>
          <w:bCs/>
          <w:sz w:val="20"/>
          <w:szCs w:val="20"/>
          <w:lang w:eastAsia="en-GB"/>
        </w:rPr>
      </w:pPr>
    </w:p>
    <w:p w:rsidR="00754729" w:rsidRPr="00860FC5" w:rsidRDefault="001F1CFD"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Dr. Sidda’s Surgery</w:t>
      </w:r>
    </w:p>
    <w:p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on the 25th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rsidR="00265980" w:rsidRPr="00860FC5" w:rsidRDefault="00265980" w:rsidP="00265980">
      <w:pPr>
        <w:rPr>
          <w:rFonts w:ascii="Arial" w:hAnsi="Arial" w:cs="Arial"/>
          <w:sz w:val="20"/>
          <w:szCs w:val="20"/>
        </w:rPr>
      </w:pPr>
      <w:r w:rsidRPr="00860FC5">
        <w:rPr>
          <w:rFonts w:ascii="Arial" w:hAnsi="Arial" w:cs="Arial"/>
          <w:sz w:val="20"/>
          <w:szCs w:val="20"/>
        </w:rPr>
        <w:t xml:space="preserve">For the purpose of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1F1CFD">
        <w:rPr>
          <w:rFonts w:ascii="Arial" w:hAnsi="Arial" w:cs="Arial"/>
          <w:sz w:val="20"/>
          <w:szCs w:val="20"/>
        </w:rPr>
        <w:t>Dr. Sidda’s Surgery.</w:t>
      </w:r>
    </w:p>
    <w:p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rsidR="00E37206" w:rsidRPr="00860FC5" w:rsidRDefault="001F1CFD" w:rsidP="00E37206">
      <w:pPr>
        <w:widowControl w:val="0"/>
        <w:spacing w:after="280"/>
        <w:rPr>
          <w:rFonts w:ascii="Arial" w:hAnsi="Arial" w:cs="Arial"/>
          <w:sz w:val="20"/>
          <w:szCs w:val="20"/>
        </w:rPr>
      </w:pPr>
      <w:r>
        <w:rPr>
          <w:rFonts w:ascii="Arial" w:hAnsi="Arial" w:cs="Arial"/>
          <w:sz w:val="20"/>
          <w:szCs w:val="20"/>
        </w:rPr>
        <w:t>Dr. Sidda’s</w:t>
      </w:r>
      <w:r w:rsidR="00C348E1" w:rsidRPr="00C348E1">
        <w:rPr>
          <w:rFonts w:ascii="Arial" w:hAnsi="Arial" w:cs="Arial"/>
          <w:sz w:val="20"/>
          <w:szCs w:val="20"/>
        </w:rPr>
        <w:t xml:space="preserve"> Surgery </w:t>
      </w:r>
      <w:r w:rsidR="00E37206" w:rsidRPr="00860FC5">
        <w:rPr>
          <w:rFonts w:ascii="Arial" w:hAnsi="Arial" w:cs="Arial"/>
          <w:sz w:val="20"/>
          <w:szCs w:val="20"/>
        </w:rPr>
        <w:t xml:space="preserve">will be what’s known as the ‘Controller’ of the personal data you provide to us. </w:t>
      </w:r>
    </w:p>
    <w:p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w:t>
      </w:r>
      <w:r w:rsidR="004E7FD9">
        <w:rPr>
          <w:rFonts w:ascii="Arial" w:hAnsi="Arial" w:cs="Arial"/>
          <w:sz w:val="20"/>
          <w:szCs w:val="20"/>
          <w:lang w:eastAsia="en-GB"/>
        </w:rPr>
        <w:t>review your application</w:t>
      </w:r>
    </w:p>
    <w:p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to contact you </w:t>
      </w:r>
      <w:r w:rsidR="004E7FD9">
        <w:rPr>
          <w:rFonts w:ascii="Arial" w:hAnsi="Arial" w:cs="Arial"/>
          <w:sz w:val="20"/>
          <w:szCs w:val="20"/>
          <w:lang w:eastAsia="en-GB"/>
        </w:rPr>
        <w:t>for interview details</w:t>
      </w:r>
    </w:p>
    <w:p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in order to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p>
    <w:p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Regulation2016</w:t>
      </w:r>
    </w:p>
    <w:p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rsidR="00860FC5" w:rsidRPr="00860FC5" w:rsidRDefault="00860FC5" w:rsidP="00A200C1">
      <w:pPr>
        <w:widowControl w:val="0"/>
        <w:rPr>
          <w:rFonts w:ascii="Arial" w:hAnsi="Arial" w:cs="Arial"/>
          <w:sz w:val="20"/>
          <w:szCs w:val="20"/>
        </w:rPr>
      </w:pPr>
    </w:p>
    <w:p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will be protected. </w:t>
      </w:r>
    </w:p>
    <w:p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DB02BD" w:rsidRPr="00860FC5">
        <w:rPr>
          <w:rFonts w:ascii="Arial" w:hAnsi="Arial" w:cs="Arial"/>
          <w:sz w:val="20"/>
          <w:szCs w:val="20"/>
        </w:rPr>
        <w:t>[Practice Name]</w:t>
      </w:r>
      <w:r w:rsidR="009A2DD7" w:rsidRPr="00860FC5">
        <w:rPr>
          <w:rFonts w:ascii="Arial" w:hAnsi="Arial" w:cs="Arial"/>
          <w:sz w:val="20"/>
          <w:szCs w:val="20"/>
        </w:rPr>
        <w:t xml:space="preserve"> an appropriate contract (art 24-28) will be established for the processing of your information.</w:t>
      </w:r>
    </w:p>
    <w:p w:rsidR="004125EC" w:rsidRPr="00860FC5" w:rsidRDefault="004125EC" w:rsidP="00160BD8">
      <w:pPr>
        <w:autoSpaceDE w:val="0"/>
        <w:autoSpaceDN w:val="0"/>
        <w:adjustRightInd w:val="0"/>
        <w:spacing w:after="0" w:line="240" w:lineRule="auto"/>
        <w:jc w:val="both"/>
        <w:rPr>
          <w:rFonts w:ascii="Arial" w:hAnsi="Arial" w:cs="Arial"/>
          <w:sz w:val="20"/>
          <w:szCs w:val="20"/>
        </w:rPr>
      </w:pPr>
    </w:p>
    <w:p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We have a Data Protection regime in place to oversee the effective and secure processing of your personal and or special category (sensitive, confidential) data. </w:t>
      </w:r>
    </w:p>
    <w:p w:rsidR="00D17F20" w:rsidRPr="00860FC5" w:rsidRDefault="00D17F20" w:rsidP="0020197A">
      <w:pPr>
        <w:widowControl w:val="0"/>
        <w:spacing w:after="280"/>
        <w:rPr>
          <w:rFonts w:ascii="Arial" w:hAnsi="Arial" w:cs="Arial"/>
          <w:sz w:val="20"/>
          <w:szCs w:val="20"/>
        </w:rPr>
      </w:pPr>
    </w:p>
    <w:p w:rsidR="00A200C1" w:rsidRPr="00860FC5" w:rsidRDefault="00A200C1" w:rsidP="00A200C1">
      <w:pPr>
        <w:widowControl w:val="0"/>
        <w:rPr>
          <w:rFonts w:ascii="Arial" w:hAnsi="Arial" w:cs="Arial"/>
          <w:b/>
          <w:sz w:val="20"/>
          <w:szCs w:val="20"/>
        </w:rPr>
      </w:pPr>
      <w:r w:rsidRPr="00860FC5">
        <w:rPr>
          <w:rFonts w:ascii="Arial" w:hAnsi="Arial" w:cs="Arial"/>
          <w:b/>
          <w:sz w:val="20"/>
          <w:szCs w:val="20"/>
        </w:rPr>
        <w:lastRenderedPageBreak/>
        <w:t xml:space="preserve">Who are our partner organisations? </w:t>
      </w:r>
    </w:p>
    <w:p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rsidR="00A200C1" w:rsidRPr="00860FC5" w:rsidRDefault="00A200C1" w:rsidP="00A200C1">
      <w:pPr>
        <w:widowControl w:val="0"/>
        <w:rPr>
          <w:rFonts w:ascii="Arial" w:hAnsi="Arial" w:cs="Arial"/>
          <w:sz w:val="20"/>
          <w:szCs w:val="20"/>
        </w:rPr>
      </w:pPr>
    </w:p>
    <w:p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If a sub-contractor acts as a data processor for [Practice Name] an appropriate contract (art 24-28) will be established for the processing of your information.</w:t>
      </w:r>
    </w:p>
    <w:p w:rsidR="0020197A" w:rsidRPr="00860FC5" w:rsidRDefault="0020197A" w:rsidP="00DB02BD">
      <w:pPr>
        <w:rPr>
          <w:rFonts w:ascii="Arial" w:hAnsi="Arial" w:cs="Arial"/>
          <w:sz w:val="20"/>
          <w:szCs w:val="20"/>
          <w:lang w:eastAsia="en-GB"/>
        </w:rPr>
      </w:pPr>
    </w:p>
    <w:p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rsidR="004E7FD9" w:rsidRDefault="004E7FD9" w:rsidP="004E7FD9">
      <w:pPr>
        <w:jc w:val="both"/>
        <w:rPr>
          <w:b/>
          <w:bCs/>
          <w:sz w:val="24"/>
          <w:szCs w:val="24"/>
          <w:u w:val="single"/>
        </w:rPr>
      </w:pPr>
    </w:p>
    <w:tbl>
      <w:tblPr>
        <w:tblW w:w="9765" w:type="dxa"/>
        <w:tblCellMar>
          <w:left w:w="0" w:type="dxa"/>
          <w:right w:w="0" w:type="dxa"/>
        </w:tblCellMar>
        <w:tblLook w:val="04A0"/>
      </w:tblPr>
      <w:tblGrid>
        <w:gridCol w:w="1632"/>
        <w:gridCol w:w="5589"/>
        <w:gridCol w:w="2544"/>
      </w:tblGrid>
      <w:tr w:rsidR="004E7FD9"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E7FD9" w:rsidRDefault="004E7FD9">
            <w:pPr>
              <w:jc w:val="both"/>
              <w:rPr>
                <w:b/>
                <w:bCs/>
                <w:sz w:val="24"/>
                <w:szCs w:val="24"/>
              </w:rPr>
            </w:pPr>
            <w:r>
              <w:rPr>
                <w:b/>
                <w:bCs/>
                <w:sz w:val="24"/>
                <w:szCs w:val="24"/>
              </w:rPr>
              <w:t>Retention Period</w:t>
            </w:r>
          </w:p>
        </w:tc>
      </w:tr>
      <w:tr w:rsidR="004E7FD9"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rsidR="004E7FD9" w:rsidRDefault="004E7FD9">
            <w:pPr>
              <w:jc w:val="both"/>
              <w:rPr>
                <w:sz w:val="24"/>
                <w:szCs w:val="24"/>
              </w:rPr>
            </w:pPr>
            <w:r>
              <w:rPr>
                <w:sz w:val="24"/>
                <w:szCs w:val="24"/>
              </w:rPr>
              <w:t>Current year plus 2 years</w:t>
            </w:r>
          </w:p>
        </w:tc>
      </w:tr>
      <w:tr w:rsidR="004E7FD9"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rsidR="004E7FD9" w:rsidRDefault="004E7FD9">
            <w:pPr>
              <w:jc w:val="both"/>
              <w:rPr>
                <w:sz w:val="24"/>
                <w:szCs w:val="24"/>
              </w:rPr>
            </w:pPr>
            <w:r>
              <w:rPr>
                <w:sz w:val="24"/>
                <w:szCs w:val="24"/>
              </w:rPr>
              <w:t>6 months post-date of recruitment decision</w:t>
            </w:r>
          </w:p>
        </w:tc>
      </w:tr>
      <w:tr w:rsidR="004E7FD9"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rsidR="004E7FD9" w:rsidRDefault="004E7FD9">
            <w:pPr>
              <w:jc w:val="both"/>
              <w:rPr>
                <w:sz w:val="24"/>
                <w:szCs w:val="24"/>
              </w:rPr>
            </w:pPr>
            <w:r>
              <w:rPr>
                <w:sz w:val="24"/>
                <w:szCs w:val="24"/>
              </w:rPr>
              <w:t>6 months post-date of check</w:t>
            </w:r>
          </w:p>
        </w:tc>
      </w:tr>
    </w:tbl>
    <w:p w:rsidR="004E7FD9" w:rsidRDefault="004E7FD9" w:rsidP="00860FC5">
      <w:pPr>
        <w:autoSpaceDE w:val="0"/>
        <w:autoSpaceDN w:val="0"/>
        <w:adjustRightInd w:val="0"/>
        <w:spacing w:after="0" w:line="240" w:lineRule="auto"/>
        <w:rPr>
          <w:rFonts w:ascii="Arial" w:hAnsi="Arial" w:cs="Arial"/>
          <w:sz w:val="20"/>
          <w:szCs w:val="20"/>
          <w:lang w:eastAsia="en-GB"/>
        </w:rPr>
      </w:pPr>
    </w:p>
    <w:p w:rsidR="00D17F20" w:rsidRDefault="00D17F20">
      <w:pPr>
        <w:spacing w:after="0" w:line="240" w:lineRule="auto"/>
        <w:rPr>
          <w:rFonts w:ascii="Arial" w:hAnsi="Arial" w:cs="Arial"/>
          <w:sz w:val="20"/>
          <w:szCs w:val="20"/>
        </w:rPr>
      </w:pPr>
      <w:r>
        <w:rPr>
          <w:rFonts w:ascii="Arial" w:hAnsi="Arial" w:cs="Arial"/>
          <w:sz w:val="20"/>
          <w:szCs w:val="20"/>
        </w:rPr>
        <w:br w:type="page"/>
      </w:r>
    </w:p>
    <w:p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p>
    <w:p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rsidR="00D17F20" w:rsidRDefault="00D17F20" w:rsidP="003A3C73">
      <w:pPr>
        <w:rPr>
          <w:rFonts w:ascii="Arial" w:hAnsi="Arial" w:cs="Arial"/>
          <w:b/>
          <w:sz w:val="20"/>
          <w:szCs w:val="20"/>
        </w:rPr>
      </w:pPr>
    </w:p>
    <w:p w:rsidR="00D17F20" w:rsidRDefault="00D17F20" w:rsidP="003A3C73">
      <w:pPr>
        <w:rPr>
          <w:rFonts w:ascii="Arial" w:hAnsi="Arial" w:cs="Arial"/>
          <w:b/>
          <w:sz w:val="20"/>
          <w:szCs w:val="20"/>
        </w:rPr>
      </w:pPr>
    </w:p>
    <w:p w:rsidR="00D17F20" w:rsidRDefault="00D17F20" w:rsidP="003A3C73">
      <w:pPr>
        <w:rPr>
          <w:rFonts w:ascii="Arial" w:hAnsi="Arial" w:cs="Arial"/>
          <w:b/>
          <w:sz w:val="20"/>
          <w:szCs w:val="20"/>
        </w:rPr>
      </w:pPr>
    </w:p>
    <w:p w:rsidR="00D17F20" w:rsidRDefault="00D17F20" w:rsidP="003A3C73">
      <w:pPr>
        <w:rPr>
          <w:rFonts w:ascii="Arial" w:hAnsi="Arial" w:cs="Arial"/>
          <w:b/>
          <w:sz w:val="20"/>
          <w:szCs w:val="20"/>
        </w:rPr>
      </w:pPr>
    </w:p>
    <w:p w:rsidR="00D17F20" w:rsidRDefault="00D17F20" w:rsidP="003A3C73">
      <w:pPr>
        <w:rPr>
          <w:rFonts w:ascii="Arial" w:hAnsi="Arial" w:cs="Arial"/>
          <w:b/>
          <w:sz w:val="20"/>
          <w:szCs w:val="20"/>
        </w:rPr>
      </w:pPr>
    </w:p>
    <w:p w:rsidR="003A3C73" w:rsidRPr="00860FC5" w:rsidRDefault="003A3C73" w:rsidP="003A3C73">
      <w:pPr>
        <w:rPr>
          <w:rFonts w:ascii="Arial" w:hAnsi="Arial" w:cs="Arial"/>
          <w:b/>
          <w:sz w:val="20"/>
          <w:szCs w:val="20"/>
        </w:rPr>
      </w:pPr>
      <w:r w:rsidRPr="00860FC5">
        <w:rPr>
          <w:rFonts w:ascii="Arial" w:hAnsi="Arial" w:cs="Arial"/>
          <w:b/>
          <w:sz w:val="20"/>
          <w:szCs w:val="20"/>
        </w:rPr>
        <w:lastRenderedPageBreak/>
        <w:t xml:space="preserve">Objections / Complaints </w:t>
      </w:r>
    </w:p>
    <w:p w:rsidR="003A3C73" w:rsidRPr="00860FC5" w:rsidRDefault="003A3C73" w:rsidP="003A3C73">
      <w:pPr>
        <w:rPr>
          <w:rFonts w:ascii="Arial" w:hAnsi="Arial" w:cs="Arial"/>
          <w:iCs/>
          <w:sz w:val="20"/>
          <w:szCs w:val="20"/>
        </w:rPr>
      </w:pPr>
      <w:r w:rsidRPr="00860FC5">
        <w:rPr>
          <w:rFonts w:ascii="Arial" w:hAnsi="Arial" w:cs="Arial"/>
          <w:sz w:val="20"/>
          <w:szCs w:val="20"/>
        </w:rPr>
        <w:t xml:space="preserve">Should you have any concerns about how your information is managed at the </w:t>
      </w:r>
      <w:r w:rsidR="001F1CFD">
        <w:rPr>
          <w:rFonts w:ascii="Arial" w:hAnsi="Arial" w:cs="Arial"/>
          <w:sz w:val="20"/>
          <w:szCs w:val="20"/>
        </w:rPr>
        <w:t>Surgery</w:t>
      </w:r>
      <w:bookmarkStart w:id="1" w:name="_GoBack"/>
      <w:bookmarkEnd w:id="1"/>
      <w:r w:rsidRPr="00860FC5">
        <w:rPr>
          <w:rFonts w:ascii="Arial" w:hAnsi="Arial" w:cs="Arial"/>
          <w:sz w:val="20"/>
          <w:szCs w:val="20"/>
        </w:rPr>
        <w:t xml:space="preserve">, please contact the GP Practice Manager or the Data Protection Officer as above. If you are still unhappy following a review by the GP practice, you have a right to lodge a complaint with a supervisory authority: </w:t>
      </w:r>
      <w:r w:rsidRPr="00860FC5">
        <w:rPr>
          <w:rFonts w:ascii="Arial" w:hAnsi="Arial" w:cs="Arial"/>
          <w:iCs/>
          <w:sz w:val="20"/>
          <w:szCs w:val="20"/>
        </w:rPr>
        <w:t>You have a right to complain to the UK supervisory Authority as below.</w:t>
      </w:r>
    </w:p>
    <w:p w:rsidR="003A3C73" w:rsidRPr="00860FC5" w:rsidRDefault="003A3C73" w:rsidP="003A3C73">
      <w:pPr>
        <w:spacing w:after="0" w:line="240" w:lineRule="auto"/>
        <w:rPr>
          <w:rFonts w:ascii="Arial" w:hAnsi="Arial" w:cs="Arial"/>
          <w:iCs/>
          <w:sz w:val="20"/>
          <w:szCs w:val="20"/>
        </w:rPr>
      </w:pPr>
    </w:p>
    <w:p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Information Commissioner:</w:t>
      </w:r>
    </w:p>
    <w:p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Wycliffe house</w:t>
      </w:r>
    </w:p>
    <w:p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Water Lane</w:t>
      </w:r>
    </w:p>
    <w:p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Wilmslow</w:t>
      </w:r>
    </w:p>
    <w:p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Cheshire  </w:t>
      </w:r>
    </w:p>
    <w:p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SK9 5AF</w:t>
      </w:r>
    </w:p>
    <w:p w:rsidR="003A3C73" w:rsidRPr="00860FC5" w:rsidRDefault="003A3C73" w:rsidP="003A3C73">
      <w:pPr>
        <w:spacing w:after="0" w:line="240" w:lineRule="auto"/>
        <w:rPr>
          <w:rFonts w:ascii="Arial" w:hAnsi="Arial" w:cs="Arial"/>
          <w:iCs/>
          <w:sz w:val="20"/>
          <w:szCs w:val="20"/>
        </w:rPr>
      </w:pPr>
    </w:p>
    <w:p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Tel: </w:t>
      </w:r>
      <w:r w:rsidRPr="00860FC5">
        <w:rPr>
          <w:rFonts w:ascii="Arial" w:hAnsi="Arial" w:cs="Arial"/>
          <w:iCs/>
          <w:sz w:val="20"/>
          <w:szCs w:val="20"/>
        </w:rPr>
        <w:tab/>
        <w:t>01625 545745</w:t>
      </w:r>
    </w:p>
    <w:p w:rsidR="005251E9" w:rsidRDefault="006B2BF6" w:rsidP="005251E9">
      <w:hyperlink r:id="rId5" w:history="1">
        <w:r w:rsidR="005251E9">
          <w:rPr>
            <w:rStyle w:val="Hyperlink"/>
          </w:rPr>
          <w:t>https://ico.org.uk/</w:t>
        </w:r>
      </w:hyperlink>
    </w:p>
    <w:p w:rsidR="003A3C73" w:rsidRPr="00860FC5" w:rsidRDefault="003A3C73" w:rsidP="003A3C73">
      <w:pPr>
        <w:rPr>
          <w:rFonts w:ascii="Arial" w:hAnsi="Arial" w:cs="Arial"/>
          <w:sz w:val="20"/>
          <w:szCs w:val="20"/>
        </w:rPr>
      </w:pPr>
    </w:p>
    <w:p w:rsidR="00265980" w:rsidRPr="00860FC5" w:rsidRDefault="003A3C73" w:rsidP="003A3C73">
      <w:pPr>
        <w:rPr>
          <w:rFonts w:ascii="Arial" w:hAnsi="Arial" w:cs="Arial"/>
          <w:sz w:val="20"/>
          <w:szCs w:val="20"/>
        </w:rPr>
      </w:pPr>
      <w:r w:rsidRPr="00860FC5">
        <w:rPr>
          <w:rFonts w:ascii="Arial" w:hAnsi="Arial" w:cs="Arial"/>
          <w:sz w:val="20"/>
          <w:szCs w:val="20"/>
        </w:rPr>
        <w:t xml:space="preserve">If you are happy for your data to be extracted and used for the purposes described in this privacy </w:t>
      </w:r>
      <w:r w:rsidR="00A87B6C" w:rsidRPr="00860FC5">
        <w:rPr>
          <w:rFonts w:ascii="Arial" w:hAnsi="Arial" w:cs="Arial"/>
          <w:sz w:val="20"/>
          <w:szCs w:val="20"/>
        </w:rPr>
        <w:t>notice,</w:t>
      </w:r>
      <w:r w:rsidRPr="00860FC5">
        <w:rPr>
          <w:rFonts w:ascii="Arial" w:hAnsi="Arial" w:cs="Arial"/>
          <w:sz w:val="20"/>
          <w:szCs w:val="20"/>
        </w:rPr>
        <w:t xml:space="preserve"> then you do not need to do anything.  If you have any concerns about how your data is </w:t>
      </w:r>
      <w:r w:rsidR="00A87B6C" w:rsidRPr="00860FC5">
        <w:rPr>
          <w:rFonts w:ascii="Arial" w:hAnsi="Arial" w:cs="Arial"/>
          <w:sz w:val="20"/>
          <w:szCs w:val="20"/>
        </w:rPr>
        <w:t>shared,</w:t>
      </w:r>
      <w:r w:rsidRPr="00860FC5">
        <w:rPr>
          <w:rFonts w:ascii="Arial" w:hAnsi="Arial" w:cs="Arial"/>
          <w:sz w:val="20"/>
          <w:szCs w:val="20"/>
        </w:rPr>
        <w:t xml:space="preserve"> then please contact the Practice Data Protection Officer. </w:t>
      </w:r>
    </w:p>
    <w:p w:rsidR="00A87B6C" w:rsidRPr="00A87B6C" w:rsidRDefault="00265980" w:rsidP="00D17F20">
      <w:pPr>
        <w:rPr>
          <w:rFonts w:ascii="Arial" w:hAnsi="Arial" w:cs="Arial"/>
          <w:b/>
          <w:sz w:val="20"/>
          <w:szCs w:val="20"/>
          <w:lang w:eastAsia="en-GB"/>
        </w:rPr>
      </w:pPr>
      <w:r w:rsidRPr="00860FC5">
        <w:rPr>
          <w:rFonts w:ascii="Arial" w:hAnsi="Arial" w:cs="Arial"/>
          <w:sz w:val="20"/>
          <w:szCs w:val="20"/>
        </w:rPr>
        <w:t xml:space="preserve">If you would like to know more about your rights in respect of the personal data we hold about you, please </w:t>
      </w:r>
      <w:r w:rsidR="00457267" w:rsidRPr="00860FC5">
        <w:rPr>
          <w:rFonts w:ascii="Arial" w:hAnsi="Arial" w:cs="Arial"/>
          <w:sz w:val="20"/>
          <w:szCs w:val="20"/>
        </w:rPr>
        <w:t>contact the Data Protection Officer as</w:t>
      </w:r>
      <w:r w:rsidR="00A87B6C" w:rsidRPr="00860FC5">
        <w:rPr>
          <w:rFonts w:ascii="Arial" w:hAnsi="Arial" w:cs="Arial"/>
          <w:sz w:val="20"/>
          <w:szCs w:val="20"/>
        </w:rPr>
        <w:t xml:space="preserve"> below.</w:t>
      </w:r>
    </w:p>
    <w:p w:rsidR="00A87B6C" w:rsidRPr="00A87B6C"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t>Data Protection Officer:</w:t>
      </w:r>
    </w:p>
    <w:p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The Practice Data Protection Officer is Paul Couldrey of PCIG Consulting Limited. Any queries in regard to Data Protection issues should be addressed to him at: -</w:t>
      </w:r>
    </w:p>
    <w:p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Email: </w:t>
      </w:r>
      <w:r w:rsidRPr="00A87B6C">
        <w:rPr>
          <w:rFonts w:ascii="Arial" w:hAnsi="Arial" w:cs="Arial"/>
          <w:sz w:val="20"/>
          <w:szCs w:val="20"/>
          <w:lang w:eastAsia="en-GB"/>
        </w:rPr>
        <w:tab/>
      </w:r>
      <w:hyperlink r:id="rId6" w:history="1">
        <w:r w:rsidRPr="00A87B6C">
          <w:rPr>
            <w:rStyle w:val="Hyperlink"/>
            <w:rFonts w:ascii="Arial" w:hAnsi="Arial" w:cs="Arial"/>
            <w:sz w:val="20"/>
            <w:szCs w:val="20"/>
            <w:lang w:eastAsia="en-GB"/>
          </w:rPr>
          <w:t>Couldrey@me.com</w:t>
        </w:r>
      </w:hyperlink>
    </w:p>
    <w:p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Postal: </w:t>
      </w:r>
      <w:r w:rsidRPr="00A87B6C">
        <w:rPr>
          <w:rFonts w:ascii="Arial" w:hAnsi="Arial" w:cs="Arial"/>
          <w:sz w:val="20"/>
          <w:szCs w:val="20"/>
          <w:lang w:eastAsia="en-GB"/>
        </w:rPr>
        <w:tab/>
        <w:t>PCIG Consulting Limited</w:t>
      </w:r>
    </w:p>
    <w:p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7 Westacre Drive</w:t>
      </w:r>
    </w:p>
    <w:p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Quarry Bank</w:t>
      </w:r>
    </w:p>
    <w:p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Dudley</w:t>
      </w:r>
    </w:p>
    <w:p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West Midlands</w:t>
      </w:r>
    </w:p>
    <w:p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DY5 2EE</w:t>
      </w:r>
    </w:p>
    <w:p w:rsidR="00A87B6C" w:rsidRPr="00A87B6C" w:rsidRDefault="00A87B6C" w:rsidP="00265980">
      <w:pPr>
        <w:rPr>
          <w:rFonts w:ascii="Arial" w:hAnsi="Arial" w:cs="Arial"/>
          <w:sz w:val="20"/>
          <w:szCs w:val="20"/>
        </w:rPr>
      </w:pPr>
    </w:p>
    <w:p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rsidR="00265980" w:rsidRPr="00A87B6C" w:rsidRDefault="00265980" w:rsidP="00FC6FFA">
      <w:pPr>
        <w:jc w:val="both"/>
        <w:rPr>
          <w:rFonts w:ascii="Arial" w:hAnsi="Arial" w:cs="Arial"/>
          <w:sz w:val="20"/>
          <w:szCs w:val="20"/>
        </w:rPr>
      </w:pPr>
    </w:p>
    <w:sectPr w:rsidR="00265980" w:rsidRPr="00A87B6C" w:rsidSect="0004303B">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0"/>
  </w:num>
  <w:num w:numId="6">
    <w:abstractNumId w:val="8"/>
  </w:num>
  <w:num w:numId="7">
    <w:abstractNumId w:val="2"/>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yMzM2MjU2MLOwNDQ0sDBU0lEKTi0uzszPAykwrAUAI4MNSywAAAA="/>
  </w:docVars>
  <w:rsids>
    <w:rsidRoot w:val="006477C6"/>
    <w:rsid w:val="00010370"/>
    <w:rsid w:val="000177AB"/>
    <w:rsid w:val="00040E97"/>
    <w:rsid w:val="0004303B"/>
    <w:rsid w:val="000643C2"/>
    <w:rsid w:val="000819ED"/>
    <w:rsid w:val="000B4869"/>
    <w:rsid w:val="000C3A44"/>
    <w:rsid w:val="000D1380"/>
    <w:rsid w:val="000F2A4A"/>
    <w:rsid w:val="000F7FAC"/>
    <w:rsid w:val="001076D5"/>
    <w:rsid w:val="001600AA"/>
    <w:rsid w:val="00160BD8"/>
    <w:rsid w:val="00160F19"/>
    <w:rsid w:val="0019112D"/>
    <w:rsid w:val="001C7743"/>
    <w:rsid w:val="001F1CFD"/>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A08E9"/>
    <w:rsid w:val="005C01C1"/>
    <w:rsid w:val="005C3934"/>
    <w:rsid w:val="005E0A0D"/>
    <w:rsid w:val="005F5E36"/>
    <w:rsid w:val="005F67FF"/>
    <w:rsid w:val="006477C6"/>
    <w:rsid w:val="006B2BF6"/>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200C1"/>
    <w:rsid w:val="00A25D68"/>
    <w:rsid w:val="00A54140"/>
    <w:rsid w:val="00A87B6C"/>
    <w:rsid w:val="00AA4BD8"/>
    <w:rsid w:val="00AB32DB"/>
    <w:rsid w:val="00AB58F6"/>
    <w:rsid w:val="00AF5753"/>
    <w:rsid w:val="00B47C5F"/>
    <w:rsid w:val="00B63C3B"/>
    <w:rsid w:val="00BF1EA9"/>
    <w:rsid w:val="00C16543"/>
    <w:rsid w:val="00C348E1"/>
    <w:rsid w:val="00C47616"/>
    <w:rsid w:val="00C71581"/>
    <w:rsid w:val="00C87466"/>
    <w:rsid w:val="00CF37C0"/>
    <w:rsid w:val="00D17F20"/>
    <w:rsid w:val="00D20053"/>
    <w:rsid w:val="00D413C3"/>
    <w:rsid w:val="00D76E11"/>
    <w:rsid w:val="00DA0F4F"/>
    <w:rsid w:val="00DB02BD"/>
    <w:rsid w:val="00DB1ED4"/>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7A8"/>
    <w:rsid w:val="00FC6FFA"/>
    <w:rsid w:val="00FF513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1685</Words>
  <Characters>9607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Stephen Leeves</cp:lastModifiedBy>
  <cp:revision>2</cp:revision>
  <cp:lastPrinted>2018-04-22T19:48:00Z</cp:lastPrinted>
  <dcterms:created xsi:type="dcterms:W3CDTF">2024-01-19T09:34:00Z</dcterms:created>
  <dcterms:modified xsi:type="dcterms:W3CDTF">2024-01-19T09:34:00Z</dcterms:modified>
</cp:coreProperties>
</file>